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  <w:t>2024年春节期间科普场所开放情况统计表</w:t>
      </w:r>
    </w:p>
    <w:p>
      <w:pPr>
        <w:jc w:val="left"/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填报人：                             联系方式：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2118"/>
        <w:gridCol w:w="132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基地介绍（100字以内）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科普内容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日期和开放时间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预约方式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门票</w:t>
            </w:r>
          </w:p>
        </w:tc>
        <w:tc>
          <w:tcPr>
            <w:tcW w:w="21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41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  <w:t>（样本）XX科普教育基地</w:t>
            </w:r>
          </w:p>
        </w:tc>
        <w:tc>
          <w:tcPr>
            <w:tcW w:w="141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  <w:t>本农场是国家3A级风景区……</w:t>
            </w: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  <w:t>科普展览、科普体验活动</w:t>
            </w: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  <w:t>周一到周五9:00-17:00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  <w:t>周六到周日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  <w:t>9:00-19:00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  <w:t>春节不放假</w:t>
            </w:r>
          </w:p>
        </w:tc>
        <w:tc>
          <w:tcPr>
            <w:tcW w:w="141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  <w:t>免预约/请在“XX公众号”预约</w:t>
            </w:r>
          </w:p>
        </w:tc>
        <w:tc>
          <w:tcPr>
            <w:tcW w:w="141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  <w:t>免费开放/儿童票X元，成人票X元</w:t>
            </w:r>
          </w:p>
        </w:tc>
        <w:tc>
          <w:tcPr>
            <w:tcW w:w="2118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  <w:t>中山市XX镇XX街道</w:t>
            </w:r>
          </w:p>
        </w:tc>
        <w:tc>
          <w:tcPr>
            <w:tcW w:w="132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  <w:t>陈小姐</w:t>
            </w:r>
          </w:p>
        </w:tc>
        <w:tc>
          <w:tcPr>
            <w:tcW w:w="2130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  <w:vertAlign w:val="baseline"/>
                <w:lang w:val="en-US" w:eastAsia="zh-CN"/>
              </w:rPr>
              <w:t>137XXXX1234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</w:trPr>
        <w:tc>
          <w:tcPr>
            <w:tcW w:w="141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8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请各科普教育基地填写表格后在2月2日前报送至市科协科普部邮箱</w:t>
      </w: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gdzskp@163.com。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A1D6C"/>
    <w:rsid w:val="1BE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中山市科学技术协会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2024-01-31T03:28:00Z</dcterms:created>
  <dc:creator>高彦</dc:creator>
  <cp:lastModifiedBy>高彦</cp:lastModifiedBy>
  <dcterms:modified xsi:type="dcterms:W3CDTF">2024-01-31T03:28:49Z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902BC799E5894F748586A4B1F81B827C</vt:lpwstr>
  </property>
</Properties>
</file>